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517DB" w14:textId="77777777" w:rsidR="005D18E9" w:rsidRDefault="005D18E9" w:rsidP="005D18E9">
      <w:pPr>
        <w:ind w:left="284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9.</w:t>
      </w:r>
    </w:p>
    <w:p w14:paraId="76712F9B" w14:textId="77777777" w:rsidR="005D18E9" w:rsidRDefault="005D18E9" w:rsidP="005D18E9">
      <w:pPr>
        <w:spacing w:before="119"/>
        <w:ind w:left="281"/>
        <w:jc w:val="center"/>
        <w:rPr>
          <w:b/>
        </w:rPr>
      </w:pPr>
      <w:r>
        <w:rPr>
          <w:b/>
        </w:rPr>
        <w:t>DECLARACIÓN</w:t>
      </w:r>
      <w:r>
        <w:rPr>
          <w:b/>
          <w:spacing w:val="-6"/>
        </w:rPr>
        <w:t xml:space="preserve"> </w:t>
      </w:r>
      <w:r>
        <w:rPr>
          <w:b/>
        </w:rPr>
        <w:t>JURADA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CONFIANZA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44"/>
        </w:rPr>
        <w:t xml:space="preserve"> </w:t>
      </w:r>
      <w:r>
        <w:rPr>
          <w:b/>
          <w:spacing w:val="-2"/>
        </w:rPr>
        <w:t>INFORMACIÓN</w:t>
      </w:r>
    </w:p>
    <w:p w14:paraId="6F3C41AB" w14:textId="77777777" w:rsidR="005D18E9" w:rsidRDefault="005D18E9" w:rsidP="005D18E9">
      <w:pPr>
        <w:pStyle w:val="Textoindependiente"/>
        <w:rPr>
          <w:b/>
          <w:sz w:val="22"/>
        </w:rPr>
      </w:pPr>
    </w:p>
    <w:p w14:paraId="75B040C4" w14:textId="77777777" w:rsidR="005D18E9" w:rsidRDefault="005D18E9" w:rsidP="005D18E9">
      <w:pPr>
        <w:pStyle w:val="Textoindependiente"/>
        <w:rPr>
          <w:b/>
          <w:sz w:val="22"/>
        </w:rPr>
      </w:pPr>
    </w:p>
    <w:p w14:paraId="05B1A4F4" w14:textId="77777777" w:rsidR="005D18E9" w:rsidRDefault="005D18E9" w:rsidP="005D18E9">
      <w:pPr>
        <w:pStyle w:val="Textoindependiente"/>
        <w:spacing w:before="23"/>
        <w:rPr>
          <w:b/>
          <w:sz w:val="22"/>
        </w:rPr>
      </w:pPr>
    </w:p>
    <w:p w14:paraId="5C3C3186" w14:textId="6BD8C998" w:rsidR="005D18E9" w:rsidRDefault="005D18E9" w:rsidP="005D18E9">
      <w:pPr>
        <w:pStyle w:val="Textoindependiente"/>
        <w:ind w:left="285" w:right="-568"/>
      </w:pPr>
      <w:r>
        <w:t>Yo</w:t>
      </w:r>
      <w:proofErr w:type="gramStart"/>
      <w:r>
        <w:t>...........................................................................................….</w:t>
      </w:r>
      <w:proofErr w:type="gramEnd"/>
      <w:r>
        <w:t>de</w:t>
      </w:r>
      <w:proofErr w:type="gramStart"/>
      <w:r>
        <w:t>…….</w:t>
      </w:r>
      <w:proofErr w:type="gramEnd"/>
      <w:r>
        <w:t>años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edad,</w:t>
      </w:r>
      <w:r>
        <w:rPr>
          <w:spacing w:val="13"/>
        </w:rPr>
        <w:t xml:space="preserve"> </w:t>
      </w:r>
      <w:r>
        <w:rPr>
          <w:spacing w:val="-2"/>
        </w:rPr>
        <w:t>identificado(a)</w:t>
      </w:r>
      <w:r>
        <w:rPr>
          <w:spacing w:val="-2"/>
        </w:rPr>
        <w:t xml:space="preserve"> </w:t>
      </w:r>
      <w:r>
        <w:rPr>
          <w:spacing w:val="-2"/>
        </w:rPr>
        <w:t>co</w:t>
      </w:r>
      <w:r>
        <w:rPr>
          <w:spacing w:val="-2"/>
        </w:rPr>
        <w:t>n 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proofErr w:type="spellStart"/>
      <w:r>
        <w:rPr>
          <w:spacing w:val="-2"/>
        </w:rPr>
        <w:t>Nº</w:t>
      </w:r>
      <w:proofErr w:type="spellEnd"/>
      <w:r>
        <w:rPr>
          <w:spacing w:val="-2"/>
        </w:rPr>
        <w:t>………</w:t>
      </w:r>
      <w:r>
        <w:t>y</w:t>
      </w:r>
      <w:r>
        <w:rPr>
          <w:spacing w:val="15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2"/>
        </w:rPr>
        <w:t>domicilio</w:t>
      </w:r>
      <w:r>
        <w:rPr>
          <w:spacing w:val="-2"/>
        </w:rPr>
        <w:t xml:space="preserve"> e</w:t>
      </w:r>
      <w:r>
        <w:rPr>
          <w:spacing w:val="-5"/>
        </w:rPr>
        <w:t>n</w:t>
      </w:r>
      <w:r>
        <w:rPr>
          <w:spacing w:val="-5"/>
        </w:rPr>
        <w:t>…………………………………………………</w:t>
      </w:r>
      <w:proofErr w:type="gramStart"/>
      <w:r>
        <w:rPr>
          <w:spacing w:val="-5"/>
        </w:rPr>
        <w:t>…….</w:t>
      </w:r>
      <w:proofErr w:type="gramEnd"/>
      <w:r>
        <w:rPr>
          <w:spacing w:val="-5"/>
        </w:rPr>
        <w:t>.</w:t>
      </w:r>
      <w:r>
        <w:t xml:space="preserve">y en pleno </w:t>
      </w:r>
      <w:r>
        <w:rPr>
          <w:spacing w:val="-2"/>
        </w:rPr>
        <w:t>conocimiento.</w:t>
      </w:r>
    </w:p>
    <w:p w14:paraId="48BD16BB" w14:textId="77777777" w:rsidR="005D18E9" w:rsidRDefault="005D18E9" w:rsidP="005D18E9">
      <w:pPr>
        <w:pStyle w:val="Textoindependiente"/>
        <w:spacing w:before="1"/>
      </w:pPr>
    </w:p>
    <w:p w14:paraId="191DE7BE" w14:textId="77777777" w:rsidR="005D18E9" w:rsidRDefault="005D18E9" w:rsidP="005D18E9">
      <w:pPr>
        <w:pStyle w:val="Textoindependiente"/>
        <w:ind w:left="568"/>
        <w:jc w:val="both"/>
      </w:pP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rPr>
          <w:spacing w:val="-2"/>
        </w:rPr>
        <w:t>JURAMENTO:</w:t>
      </w:r>
    </w:p>
    <w:p w14:paraId="2B501567" w14:textId="77777777" w:rsidR="005D18E9" w:rsidRDefault="005D18E9" w:rsidP="005D18E9">
      <w:pPr>
        <w:pStyle w:val="Prrafodelista"/>
        <w:numPr>
          <w:ilvl w:val="0"/>
          <w:numId w:val="1"/>
        </w:numPr>
        <w:tabs>
          <w:tab w:val="left" w:pos="926"/>
        </w:tabs>
        <w:spacing w:before="259" w:line="360" w:lineRule="auto"/>
        <w:ind w:right="285"/>
        <w:contextualSpacing w:val="0"/>
        <w:rPr>
          <w:sz w:val="24"/>
        </w:rPr>
      </w:pPr>
      <w:r>
        <w:rPr>
          <w:sz w:val="24"/>
        </w:rPr>
        <w:t>Que no estoy inmerso en ningún proceso administrativo disciplinario ni he sido destituido de la administración pública ni privada.</w:t>
      </w:r>
    </w:p>
    <w:p w14:paraId="3A51DECB" w14:textId="77777777" w:rsidR="005D18E9" w:rsidRDefault="005D18E9" w:rsidP="005D18E9">
      <w:pPr>
        <w:pStyle w:val="Prrafodelista"/>
        <w:numPr>
          <w:ilvl w:val="0"/>
          <w:numId w:val="1"/>
        </w:numPr>
        <w:tabs>
          <w:tab w:val="left" w:pos="924"/>
          <w:tab w:val="left" w:pos="926"/>
        </w:tabs>
        <w:spacing w:before="120" w:line="360" w:lineRule="auto"/>
        <w:ind w:right="289"/>
        <w:contextualSpacing w:val="0"/>
        <w:rPr>
          <w:sz w:val="24"/>
        </w:rPr>
      </w:pPr>
      <w:r>
        <w:rPr>
          <w:sz w:val="24"/>
        </w:rPr>
        <w:t xml:space="preserve">Que no he sido objeto de despido en la actividad privada por infracción grave u otra de similar </w:t>
      </w:r>
      <w:r>
        <w:rPr>
          <w:spacing w:val="-2"/>
          <w:sz w:val="24"/>
        </w:rPr>
        <w:t>naturaleza.</w:t>
      </w:r>
    </w:p>
    <w:p w14:paraId="71DCEB6F" w14:textId="77777777" w:rsidR="005D18E9" w:rsidRDefault="005D18E9" w:rsidP="005D18E9">
      <w:pPr>
        <w:pStyle w:val="Prrafodelista"/>
        <w:numPr>
          <w:ilvl w:val="0"/>
          <w:numId w:val="1"/>
        </w:numPr>
        <w:tabs>
          <w:tab w:val="left" w:pos="926"/>
        </w:tabs>
        <w:spacing w:before="120" w:line="360" w:lineRule="auto"/>
        <w:ind w:right="286"/>
        <w:contextualSpacing w:val="0"/>
        <w:rPr>
          <w:sz w:val="24"/>
        </w:rPr>
      </w:pP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me</w:t>
      </w:r>
      <w:r>
        <w:rPr>
          <w:spacing w:val="-15"/>
          <w:sz w:val="24"/>
        </w:rPr>
        <w:t xml:space="preserve"> </w:t>
      </w:r>
      <w:r>
        <w:rPr>
          <w:sz w:val="24"/>
        </w:rPr>
        <w:t>encuentro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incompatibilidad</w:t>
      </w:r>
      <w:r>
        <w:rPr>
          <w:spacing w:val="-15"/>
          <w:sz w:val="24"/>
        </w:rPr>
        <w:t xml:space="preserve"> </w:t>
      </w:r>
      <w:r>
        <w:rPr>
          <w:sz w:val="24"/>
        </w:rPr>
        <w:t>profesional,</w:t>
      </w:r>
      <w:r>
        <w:rPr>
          <w:spacing w:val="-15"/>
          <w:sz w:val="24"/>
        </w:rPr>
        <w:t xml:space="preserve"> </w:t>
      </w:r>
      <w:r>
        <w:rPr>
          <w:sz w:val="24"/>
        </w:rPr>
        <w:t>judicial</w:t>
      </w:r>
      <w:r>
        <w:rPr>
          <w:spacing w:val="-1"/>
          <w:sz w:val="24"/>
        </w:rPr>
        <w:t xml:space="preserve"> </w:t>
      </w:r>
      <w:r>
        <w:rPr>
          <w:sz w:val="24"/>
        </w:rPr>
        <w:t>ni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salud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ejercer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docencia en la Universidad Peruana Cayetano Heredia.</w:t>
      </w:r>
    </w:p>
    <w:p w14:paraId="4340EB6C" w14:textId="77777777" w:rsidR="005D18E9" w:rsidRDefault="005D18E9" w:rsidP="005D18E9">
      <w:pPr>
        <w:pStyle w:val="Prrafodelista"/>
        <w:numPr>
          <w:ilvl w:val="0"/>
          <w:numId w:val="1"/>
        </w:numPr>
        <w:tabs>
          <w:tab w:val="left" w:pos="924"/>
        </w:tabs>
        <w:spacing w:before="121"/>
        <w:ind w:left="924" w:hanging="356"/>
        <w:contextualSpacing w:val="0"/>
        <w:rPr>
          <w:sz w:val="24"/>
        </w:rPr>
      </w:pP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carezco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3"/>
          <w:sz w:val="24"/>
        </w:rPr>
        <w:t xml:space="preserve"> </w:t>
      </w:r>
      <w:r>
        <w:rPr>
          <w:sz w:val="24"/>
        </w:rPr>
        <w:t>penales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policiales.</w:t>
      </w:r>
    </w:p>
    <w:p w14:paraId="2C946FDE" w14:textId="77777777" w:rsidR="005D18E9" w:rsidRDefault="005D18E9" w:rsidP="005D18E9">
      <w:pPr>
        <w:pStyle w:val="Prrafodelista"/>
        <w:numPr>
          <w:ilvl w:val="0"/>
          <w:numId w:val="1"/>
        </w:numPr>
        <w:tabs>
          <w:tab w:val="left" w:pos="926"/>
        </w:tabs>
        <w:spacing w:before="257" w:line="360" w:lineRule="auto"/>
        <w:ind w:right="288"/>
        <w:contextualSpacing w:val="0"/>
        <w:jc w:val="both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no he</w:t>
      </w:r>
      <w:r>
        <w:rPr>
          <w:spacing w:val="-1"/>
          <w:sz w:val="24"/>
        </w:rPr>
        <w:t xml:space="preserve"> </w:t>
      </w:r>
      <w:r>
        <w:rPr>
          <w:sz w:val="24"/>
        </w:rPr>
        <w:t>sido condenado con sentencia consentida</w:t>
      </w:r>
      <w:r>
        <w:rPr>
          <w:spacing w:val="-1"/>
          <w:sz w:val="24"/>
        </w:rPr>
        <w:t xml:space="preserve"> </w:t>
      </w:r>
      <w:r>
        <w:rPr>
          <w:sz w:val="24"/>
        </w:rPr>
        <w:t>o ejecutoriada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los delitos 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terrorismo, apología del terrorismo, delitos de violación de la libertad sexual y delitos del tráfico ilícito de drogas, Ley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 xml:space="preserve"> 29988.</w:t>
      </w:r>
    </w:p>
    <w:p w14:paraId="55946520" w14:textId="77777777" w:rsidR="005D18E9" w:rsidRDefault="005D18E9" w:rsidP="005D18E9">
      <w:pPr>
        <w:pStyle w:val="Textoindependiente"/>
        <w:spacing w:before="121" w:line="360" w:lineRule="auto"/>
        <w:ind w:left="568" w:right="284"/>
        <w:jc w:val="both"/>
      </w:pP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sustitución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acredita</w:t>
      </w:r>
      <w:r>
        <w:rPr>
          <w:spacing w:val="-4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t>dicho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buena</w:t>
      </w:r>
      <w:r>
        <w:rPr>
          <w:spacing w:val="-4"/>
        </w:rPr>
        <w:t xml:space="preserve"> </w:t>
      </w:r>
      <w:r>
        <w:t>fe,</w:t>
      </w:r>
      <w:r>
        <w:rPr>
          <w:spacing w:val="-1"/>
        </w:rPr>
        <w:t xml:space="preserve"> </w:t>
      </w:r>
      <w:r>
        <w:t>amparado en</w:t>
      </w:r>
      <w:r>
        <w:rPr>
          <w:spacing w:val="-15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principio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presunción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veracidad</w:t>
      </w:r>
      <w:r>
        <w:rPr>
          <w:spacing w:val="-15"/>
        </w:rPr>
        <w:t xml:space="preserve"> </w:t>
      </w:r>
      <w:r>
        <w:t>normado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42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Ley</w:t>
      </w:r>
      <w:r>
        <w:rPr>
          <w:spacing w:val="-14"/>
        </w:rPr>
        <w:t xml:space="preserve"> </w:t>
      </w:r>
      <w:proofErr w:type="spellStart"/>
      <w:r>
        <w:t>N°</w:t>
      </w:r>
      <w:proofErr w:type="spellEnd"/>
      <w:r>
        <w:rPr>
          <w:spacing w:val="-15"/>
        </w:rPr>
        <w:t xml:space="preserve"> </w:t>
      </w:r>
      <w:r>
        <w:t>27444,</w:t>
      </w:r>
      <w:r>
        <w:rPr>
          <w:spacing w:val="-14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General del Procedimiento Administrativo; asimismo, manifiesto conocer las consecuencias de orden pecuniario, administrativo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penal en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falsedad</w:t>
      </w:r>
      <w:r>
        <w:rPr>
          <w:spacing w:val="-1"/>
        </w:rPr>
        <w:t xml:space="preserve"> </w:t>
      </w:r>
      <w:r>
        <w:t>de esta Declaración,</w:t>
      </w:r>
      <w:r>
        <w:rPr>
          <w:spacing w:val="-1"/>
        </w:rPr>
        <w:t xml:space="preserve"> </w:t>
      </w:r>
      <w:r>
        <w:t>conforme lo</w:t>
      </w:r>
      <w:r>
        <w:rPr>
          <w:spacing w:val="-1"/>
        </w:rPr>
        <w:t xml:space="preserve"> </w:t>
      </w:r>
      <w:r>
        <w:t xml:space="preserve">establece el artículo 230 de la Ley </w:t>
      </w:r>
      <w:proofErr w:type="spellStart"/>
      <w:r>
        <w:t>N°</w:t>
      </w:r>
      <w:proofErr w:type="spellEnd"/>
      <w:r>
        <w:t xml:space="preserve"> 27444 y el artículo 411 del Código Penal.</w:t>
      </w:r>
    </w:p>
    <w:p w14:paraId="38F84F6C" w14:textId="77777777" w:rsidR="005D18E9" w:rsidRDefault="005D18E9" w:rsidP="005D18E9">
      <w:pPr>
        <w:pStyle w:val="Textoindependiente"/>
        <w:spacing w:before="136"/>
      </w:pPr>
    </w:p>
    <w:p w14:paraId="290BB110" w14:textId="77777777" w:rsidR="005D18E9" w:rsidRDefault="005D18E9" w:rsidP="005D18E9">
      <w:pPr>
        <w:pStyle w:val="Textoindependiente"/>
        <w:ind w:left="6848"/>
      </w:pPr>
      <w:r>
        <w:t>Lima, ....... de</w:t>
      </w:r>
      <w:r>
        <w:rPr>
          <w:spacing w:val="-2"/>
        </w:rPr>
        <w:t xml:space="preserve"> </w:t>
      </w:r>
      <w:r>
        <w:t>……............ de</w:t>
      </w:r>
      <w:r>
        <w:rPr>
          <w:spacing w:val="-1"/>
        </w:rPr>
        <w:t xml:space="preserve"> </w:t>
      </w:r>
      <w:r>
        <w:rPr>
          <w:spacing w:val="-2"/>
        </w:rPr>
        <w:t>20...</w:t>
      </w:r>
    </w:p>
    <w:p w14:paraId="18A370DE" w14:textId="77777777" w:rsidR="005D18E9" w:rsidRDefault="005D18E9" w:rsidP="005D18E9">
      <w:pPr>
        <w:pStyle w:val="Textoindependiente"/>
      </w:pPr>
    </w:p>
    <w:p w14:paraId="512DB22A" w14:textId="77777777" w:rsidR="005D18E9" w:rsidRDefault="005D18E9" w:rsidP="005D18E9">
      <w:pPr>
        <w:spacing w:before="1"/>
        <w:ind w:left="282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................................................................</w:t>
      </w:r>
    </w:p>
    <w:p w14:paraId="5F867375" w14:textId="77777777" w:rsidR="005D18E9" w:rsidRDefault="005D18E9" w:rsidP="005D18E9">
      <w:pPr>
        <w:pStyle w:val="Textoindependiente"/>
        <w:spacing w:before="139"/>
        <w:ind w:left="284"/>
        <w:jc w:val="center"/>
        <w:rPr>
          <w:spacing w:val="-2"/>
        </w:rPr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Docente</w:t>
      </w:r>
    </w:p>
    <w:p w14:paraId="4902B6CF" w14:textId="0AC1C8A4" w:rsidR="00E20F1E" w:rsidRDefault="005D18E9" w:rsidP="005D18E9">
      <w:pPr>
        <w:pStyle w:val="Textoindependiente"/>
        <w:spacing w:before="139"/>
        <w:ind w:left="284"/>
        <w:jc w:val="center"/>
      </w:pPr>
      <w:r>
        <w:rPr>
          <w:spacing w:val="-2"/>
        </w:rPr>
        <w:t>DNI…………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</w:t>
      </w:r>
    </w:p>
    <w:sectPr w:rsidR="00E20F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49F5" w14:textId="77777777" w:rsidR="0002651F" w:rsidRDefault="0002651F" w:rsidP="001037B8">
      <w:r>
        <w:separator/>
      </w:r>
    </w:p>
  </w:endnote>
  <w:endnote w:type="continuationSeparator" w:id="0">
    <w:p w14:paraId="5D876B94" w14:textId="77777777" w:rsidR="0002651F" w:rsidRDefault="0002651F" w:rsidP="001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73CA" w14:textId="77777777" w:rsidR="0002651F" w:rsidRDefault="0002651F" w:rsidP="001037B8">
      <w:r>
        <w:separator/>
      </w:r>
    </w:p>
  </w:footnote>
  <w:footnote w:type="continuationSeparator" w:id="0">
    <w:p w14:paraId="1E4C2460" w14:textId="77777777" w:rsidR="0002651F" w:rsidRDefault="0002651F" w:rsidP="0010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80" w:type="dxa"/>
      <w:tblInd w:w="-79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62"/>
      <w:gridCol w:w="4871"/>
      <w:gridCol w:w="2547"/>
    </w:tblGrid>
    <w:tr w:rsidR="001037B8" w14:paraId="706F017F" w14:textId="77777777" w:rsidTr="001037B8">
      <w:trPr>
        <w:trHeight w:val="306"/>
      </w:trPr>
      <w:tc>
        <w:tcPr>
          <w:tcW w:w="2662" w:type="dxa"/>
          <w:vMerge w:val="restart"/>
        </w:tcPr>
        <w:p w14:paraId="68B57141" w14:textId="77777777" w:rsidR="001037B8" w:rsidRDefault="001037B8" w:rsidP="001037B8">
          <w:pPr>
            <w:pStyle w:val="TableParagraph"/>
            <w:ind w:left="0"/>
            <w:rPr>
              <w:sz w:val="20"/>
            </w:rPr>
          </w:pPr>
        </w:p>
        <w:p w14:paraId="4AF27606" w14:textId="349DCDA3" w:rsidR="001037B8" w:rsidRDefault="001037B8" w:rsidP="001037B8">
          <w:pPr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0" distR="0" simplePos="0" relativeHeight="251659264" behindDoc="1" locked="0" layoutInCell="1" allowOverlap="1" wp14:anchorId="5AE9AFEE" wp14:editId="5C9465E0">
                <wp:simplePos x="0" y="0"/>
                <wp:positionH relativeFrom="page">
                  <wp:posOffset>222885</wp:posOffset>
                </wp:positionH>
                <wp:positionV relativeFrom="page">
                  <wp:posOffset>250825</wp:posOffset>
                </wp:positionV>
                <wp:extent cx="1332196" cy="412406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196" cy="412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9FE1757" w14:textId="5605B92D" w:rsidR="001037B8" w:rsidRPr="001037B8" w:rsidRDefault="001037B8" w:rsidP="001037B8">
          <w:pPr>
            <w:jc w:val="center"/>
          </w:pPr>
        </w:p>
      </w:tc>
      <w:tc>
        <w:tcPr>
          <w:tcW w:w="4871" w:type="dxa"/>
        </w:tcPr>
        <w:p w14:paraId="23D26123" w14:textId="77777777" w:rsidR="001037B8" w:rsidRDefault="001037B8" w:rsidP="001037B8">
          <w:pPr>
            <w:pStyle w:val="TableParagraph"/>
            <w:spacing w:before="64"/>
            <w:ind w:left="6"/>
            <w:jc w:val="center"/>
            <w:rPr>
              <w:sz w:val="16"/>
            </w:rPr>
          </w:pPr>
          <w:r>
            <w:rPr>
              <w:sz w:val="16"/>
            </w:rPr>
            <w:t>UNIDAD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t>GOBIERNO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ADMINISTRACIÓN</w:t>
          </w:r>
        </w:p>
      </w:tc>
      <w:tc>
        <w:tcPr>
          <w:tcW w:w="2547" w:type="dxa"/>
        </w:tcPr>
        <w:p w14:paraId="58E5515B" w14:textId="77777777" w:rsidR="001037B8" w:rsidRDefault="001037B8" w:rsidP="001037B8">
          <w:pPr>
            <w:pStyle w:val="TableParagraph"/>
            <w:spacing w:before="64"/>
            <w:ind w:left="9" w:right="1"/>
            <w:jc w:val="center"/>
            <w:rPr>
              <w:sz w:val="16"/>
            </w:rPr>
          </w:pPr>
          <w:r>
            <w:rPr>
              <w:spacing w:val="-2"/>
              <w:sz w:val="16"/>
            </w:rPr>
            <w:t>RE-S01.01-DUPD-</w:t>
          </w:r>
          <w:r>
            <w:rPr>
              <w:spacing w:val="-5"/>
              <w:sz w:val="16"/>
            </w:rPr>
            <w:t>001</w:t>
          </w:r>
        </w:p>
      </w:tc>
    </w:tr>
    <w:tr w:rsidR="001037B8" w14:paraId="60EF1877" w14:textId="77777777" w:rsidTr="001037B8">
      <w:trPr>
        <w:trHeight w:val="369"/>
      </w:trPr>
      <w:tc>
        <w:tcPr>
          <w:tcW w:w="2662" w:type="dxa"/>
          <w:vMerge/>
          <w:tcBorders>
            <w:top w:val="nil"/>
          </w:tcBorders>
        </w:tcPr>
        <w:p w14:paraId="6D99657D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</w:tcPr>
        <w:p w14:paraId="30D74C18" w14:textId="77777777" w:rsidR="001037B8" w:rsidRDefault="001037B8" w:rsidP="001037B8">
          <w:pPr>
            <w:pStyle w:val="TableParagraph"/>
            <w:spacing w:before="93"/>
            <w:ind w:left="6" w:right="1"/>
            <w:jc w:val="center"/>
            <w:rPr>
              <w:sz w:val="16"/>
            </w:rPr>
          </w:pPr>
          <w:r>
            <w:rPr>
              <w:sz w:val="16"/>
            </w:rPr>
            <w:t>SISTEMA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GESTIÓN</w:t>
          </w:r>
          <w:r>
            <w:rPr>
              <w:spacing w:val="-4"/>
              <w:sz w:val="16"/>
            </w:rPr>
            <w:t xml:space="preserve"> </w:t>
          </w:r>
          <w:r>
            <w:rPr>
              <w:sz w:val="16"/>
            </w:rPr>
            <w:t>DE</w:t>
          </w:r>
          <w:r>
            <w:rPr>
              <w:spacing w:val="-5"/>
              <w:sz w:val="16"/>
            </w:rPr>
            <w:t xml:space="preserve"> </w:t>
          </w:r>
          <w:r>
            <w:rPr>
              <w:sz w:val="16"/>
            </w:rPr>
            <w:t>CALIDAD</w:t>
          </w:r>
          <w:r>
            <w:rPr>
              <w:spacing w:val="-4"/>
              <w:sz w:val="16"/>
            </w:rPr>
            <w:t xml:space="preserve"> </w:t>
          </w:r>
          <w:r>
            <w:rPr>
              <w:spacing w:val="-2"/>
              <w:sz w:val="16"/>
            </w:rPr>
            <w:t>EDUCATIVA</w:t>
          </w:r>
        </w:p>
      </w:tc>
      <w:tc>
        <w:tcPr>
          <w:tcW w:w="2547" w:type="dxa"/>
        </w:tcPr>
        <w:p w14:paraId="4E8F0CE9" w14:textId="77777777" w:rsidR="001037B8" w:rsidRDefault="001037B8" w:rsidP="001037B8">
          <w:pPr>
            <w:pStyle w:val="TableParagraph"/>
            <w:spacing w:line="180" w:lineRule="atLeast"/>
            <w:ind w:left="993" w:right="44" w:hanging="588"/>
            <w:rPr>
              <w:sz w:val="16"/>
            </w:rPr>
          </w:pPr>
          <w:r>
            <w:rPr>
              <w:sz w:val="16"/>
            </w:rPr>
            <w:t>Versión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y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Fecha:</w:t>
          </w:r>
          <w:r>
            <w:rPr>
              <w:spacing w:val="-6"/>
              <w:sz w:val="16"/>
            </w:rPr>
            <w:t xml:space="preserve"> </w:t>
          </w:r>
          <w:r>
            <w:rPr>
              <w:sz w:val="16"/>
            </w:rPr>
            <w:t>V</w:t>
          </w:r>
          <w:r>
            <w:rPr>
              <w:spacing w:val="-10"/>
              <w:sz w:val="16"/>
            </w:rPr>
            <w:t xml:space="preserve"> </w:t>
          </w:r>
          <w:r>
            <w:rPr>
              <w:sz w:val="16"/>
            </w:rPr>
            <w:t>02.07</w:t>
          </w:r>
          <w:r>
            <w:rPr>
              <w:spacing w:val="-8"/>
              <w:sz w:val="16"/>
            </w:rPr>
            <w:t xml:space="preserve"> </w:t>
          </w:r>
          <w:r>
            <w:rPr>
              <w:sz w:val="16"/>
            </w:rPr>
            <w:t>/</w:t>
          </w:r>
          <w:r>
            <w:rPr>
              <w:spacing w:val="40"/>
              <w:sz w:val="16"/>
            </w:rPr>
            <w:t xml:space="preserve"> </w:t>
          </w:r>
          <w:r>
            <w:rPr>
              <w:spacing w:val="-2"/>
              <w:sz w:val="16"/>
            </w:rPr>
            <w:t>11.06.25</w:t>
          </w:r>
        </w:p>
      </w:tc>
    </w:tr>
    <w:tr w:rsidR="001037B8" w14:paraId="042220D1" w14:textId="77777777" w:rsidTr="001037B8">
      <w:trPr>
        <w:trHeight w:val="367"/>
      </w:trPr>
      <w:tc>
        <w:tcPr>
          <w:tcW w:w="2662" w:type="dxa"/>
          <w:vMerge/>
          <w:tcBorders>
            <w:top w:val="nil"/>
          </w:tcBorders>
        </w:tcPr>
        <w:p w14:paraId="4F8A748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 w:val="restart"/>
        </w:tcPr>
        <w:p w14:paraId="0DA657F0" w14:textId="77777777" w:rsidR="001037B8" w:rsidRDefault="001037B8" w:rsidP="001037B8">
          <w:pPr>
            <w:pStyle w:val="TableParagraph"/>
            <w:spacing w:before="58"/>
            <w:ind w:left="0"/>
            <w:rPr>
              <w:b/>
              <w:sz w:val="16"/>
            </w:rPr>
          </w:pPr>
        </w:p>
        <w:p w14:paraId="41883854" w14:textId="77777777" w:rsidR="001037B8" w:rsidRDefault="001037B8" w:rsidP="001037B8">
          <w:pPr>
            <w:pStyle w:val="TableParagraph"/>
            <w:ind w:left="261"/>
            <w:rPr>
              <w:b/>
              <w:sz w:val="16"/>
            </w:rPr>
          </w:pPr>
          <w:r>
            <w:rPr>
              <w:b/>
              <w:sz w:val="16"/>
            </w:rPr>
            <w:t>REGLAMENTO</w:t>
          </w:r>
          <w:r>
            <w:rPr>
              <w:b/>
              <w:spacing w:val="-7"/>
              <w:sz w:val="16"/>
            </w:rPr>
            <w:t xml:space="preserve"> </w:t>
          </w:r>
          <w:r>
            <w:rPr>
              <w:b/>
              <w:sz w:val="16"/>
            </w:rPr>
            <w:t>DEL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PERSONAL</w:t>
          </w:r>
          <w:r>
            <w:rPr>
              <w:b/>
              <w:spacing w:val="-8"/>
              <w:sz w:val="16"/>
            </w:rPr>
            <w:t xml:space="preserve"> </w:t>
          </w:r>
          <w:r>
            <w:rPr>
              <w:b/>
              <w:sz w:val="16"/>
            </w:rPr>
            <w:t>ACADÉMICO</w:t>
          </w:r>
          <w:r>
            <w:rPr>
              <w:b/>
              <w:spacing w:val="-6"/>
              <w:sz w:val="16"/>
            </w:rPr>
            <w:t xml:space="preserve"> </w:t>
          </w:r>
          <w:r>
            <w:rPr>
              <w:b/>
              <w:spacing w:val="-2"/>
              <w:sz w:val="16"/>
            </w:rPr>
            <w:t>DOCENTE</w:t>
          </w:r>
        </w:p>
      </w:tc>
      <w:tc>
        <w:tcPr>
          <w:tcW w:w="2547" w:type="dxa"/>
        </w:tcPr>
        <w:p w14:paraId="21E5B374" w14:textId="77777777" w:rsidR="001037B8" w:rsidRDefault="001037B8" w:rsidP="001037B8">
          <w:pPr>
            <w:pStyle w:val="TableParagraph"/>
            <w:spacing w:line="186" w:lineRule="exact"/>
            <w:ind w:left="338" w:right="44" w:hanging="138"/>
            <w:rPr>
              <w:sz w:val="16"/>
            </w:rPr>
          </w:pPr>
          <w:r>
            <w:rPr>
              <w:spacing w:val="-2"/>
              <w:sz w:val="16"/>
            </w:rPr>
            <w:t>DIRECCIÓN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2"/>
              <w:sz w:val="16"/>
            </w:rPr>
            <w:t>UNIVERSITARIA</w:t>
          </w:r>
          <w:r>
            <w:rPr>
              <w:spacing w:val="40"/>
              <w:sz w:val="16"/>
            </w:rPr>
            <w:t xml:space="preserve"> </w:t>
          </w:r>
          <w:r>
            <w:rPr>
              <w:sz w:val="16"/>
            </w:rPr>
            <w:t>DE PERSONAL DOCENTE</w:t>
          </w:r>
        </w:p>
      </w:tc>
    </w:tr>
    <w:tr w:rsidR="001037B8" w14:paraId="5FA05A5A" w14:textId="77777777" w:rsidTr="001037B8">
      <w:trPr>
        <w:trHeight w:val="287"/>
      </w:trPr>
      <w:tc>
        <w:tcPr>
          <w:tcW w:w="2662" w:type="dxa"/>
          <w:vMerge/>
          <w:tcBorders>
            <w:top w:val="nil"/>
          </w:tcBorders>
        </w:tcPr>
        <w:p w14:paraId="2C51A3D4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4871" w:type="dxa"/>
          <w:vMerge/>
          <w:tcBorders>
            <w:top w:val="nil"/>
          </w:tcBorders>
        </w:tcPr>
        <w:p w14:paraId="5306D4CE" w14:textId="77777777" w:rsidR="001037B8" w:rsidRDefault="001037B8" w:rsidP="001037B8">
          <w:pPr>
            <w:rPr>
              <w:sz w:val="2"/>
              <w:szCs w:val="2"/>
            </w:rPr>
          </w:pPr>
        </w:p>
      </w:tc>
      <w:tc>
        <w:tcPr>
          <w:tcW w:w="2547" w:type="dxa"/>
        </w:tcPr>
        <w:p w14:paraId="481EC60A" w14:textId="4D6436DC" w:rsidR="001037B8" w:rsidRDefault="001037B8" w:rsidP="001037B8">
          <w:pPr>
            <w:pStyle w:val="TableParagraph"/>
            <w:spacing w:before="49"/>
            <w:ind w:left="9" w:right="2"/>
            <w:jc w:val="center"/>
            <w:rPr>
              <w:sz w:val="16"/>
            </w:rPr>
          </w:pPr>
          <w:r>
            <w:rPr>
              <w:sz w:val="16"/>
            </w:rPr>
            <w:t>Página: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39</w:t>
          </w:r>
          <w:r>
            <w:rPr>
              <w:sz w:val="16"/>
            </w:rPr>
            <w:fldChar w:fldCharType="end"/>
          </w:r>
        </w:p>
      </w:tc>
    </w:tr>
  </w:tbl>
  <w:p w14:paraId="5C444E41" w14:textId="77777777" w:rsidR="001037B8" w:rsidRDefault="001037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13606"/>
    <w:multiLevelType w:val="hybridMultilevel"/>
    <w:tmpl w:val="7756AFC2"/>
    <w:lvl w:ilvl="0" w:tplc="49B4DBF2">
      <w:start w:val="1"/>
      <w:numFmt w:val="lowerLetter"/>
      <w:lvlText w:val="%1)"/>
      <w:lvlJc w:val="left"/>
      <w:pPr>
        <w:ind w:left="9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5374F204">
      <w:numFmt w:val="bullet"/>
      <w:lvlText w:val="•"/>
      <w:lvlJc w:val="left"/>
      <w:pPr>
        <w:ind w:left="1877" w:hanging="358"/>
      </w:pPr>
      <w:rPr>
        <w:rFonts w:hint="default"/>
        <w:lang w:val="es-ES" w:eastAsia="en-US" w:bidi="ar-SA"/>
      </w:rPr>
    </w:lvl>
    <w:lvl w:ilvl="2" w:tplc="44A01D0E">
      <w:numFmt w:val="bullet"/>
      <w:lvlText w:val="•"/>
      <w:lvlJc w:val="left"/>
      <w:pPr>
        <w:ind w:left="2834" w:hanging="358"/>
      </w:pPr>
      <w:rPr>
        <w:rFonts w:hint="default"/>
        <w:lang w:val="es-ES" w:eastAsia="en-US" w:bidi="ar-SA"/>
      </w:rPr>
    </w:lvl>
    <w:lvl w:ilvl="3" w:tplc="263C4C18">
      <w:numFmt w:val="bullet"/>
      <w:lvlText w:val="•"/>
      <w:lvlJc w:val="left"/>
      <w:pPr>
        <w:ind w:left="3791" w:hanging="358"/>
      </w:pPr>
      <w:rPr>
        <w:rFonts w:hint="default"/>
        <w:lang w:val="es-ES" w:eastAsia="en-US" w:bidi="ar-SA"/>
      </w:rPr>
    </w:lvl>
    <w:lvl w:ilvl="4" w:tplc="ADFC2512">
      <w:numFmt w:val="bullet"/>
      <w:lvlText w:val="•"/>
      <w:lvlJc w:val="left"/>
      <w:pPr>
        <w:ind w:left="4748" w:hanging="358"/>
      </w:pPr>
      <w:rPr>
        <w:rFonts w:hint="default"/>
        <w:lang w:val="es-ES" w:eastAsia="en-US" w:bidi="ar-SA"/>
      </w:rPr>
    </w:lvl>
    <w:lvl w:ilvl="5" w:tplc="93525EEC">
      <w:numFmt w:val="bullet"/>
      <w:lvlText w:val="•"/>
      <w:lvlJc w:val="left"/>
      <w:pPr>
        <w:ind w:left="5705" w:hanging="358"/>
      </w:pPr>
      <w:rPr>
        <w:rFonts w:hint="default"/>
        <w:lang w:val="es-ES" w:eastAsia="en-US" w:bidi="ar-SA"/>
      </w:rPr>
    </w:lvl>
    <w:lvl w:ilvl="6" w:tplc="07A49B4C">
      <w:numFmt w:val="bullet"/>
      <w:lvlText w:val="•"/>
      <w:lvlJc w:val="left"/>
      <w:pPr>
        <w:ind w:left="6662" w:hanging="358"/>
      </w:pPr>
      <w:rPr>
        <w:rFonts w:hint="default"/>
        <w:lang w:val="es-ES" w:eastAsia="en-US" w:bidi="ar-SA"/>
      </w:rPr>
    </w:lvl>
    <w:lvl w:ilvl="7" w:tplc="1F521840">
      <w:numFmt w:val="bullet"/>
      <w:lvlText w:val="•"/>
      <w:lvlJc w:val="left"/>
      <w:pPr>
        <w:ind w:left="7619" w:hanging="358"/>
      </w:pPr>
      <w:rPr>
        <w:rFonts w:hint="default"/>
        <w:lang w:val="es-ES" w:eastAsia="en-US" w:bidi="ar-SA"/>
      </w:rPr>
    </w:lvl>
    <w:lvl w:ilvl="8" w:tplc="B42C854C">
      <w:numFmt w:val="bullet"/>
      <w:lvlText w:val="•"/>
      <w:lvlJc w:val="left"/>
      <w:pPr>
        <w:ind w:left="8576" w:hanging="358"/>
      </w:pPr>
      <w:rPr>
        <w:rFonts w:hint="default"/>
        <w:lang w:val="es-ES" w:eastAsia="en-US" w:bidi="ar-SA"/>
      </w:rPr>
    </w:lvl>
  </w:abstractNum>
  <w:num w:numId="1" w16cid:durableId="26072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8"/>
    <w:rsid w:val="0002651F"/>
    <w:rsid w:val="001037B8"/>
    <w:rsid w:val="005C0F02"/>
    <w:rsid w:val="005D18E9"/>
    <w:rsid w:val="00AC158D"/>
    <w:rsid w:val="00E2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45C0"/>
  <w15:chartTrackingRefBased/>
  <w15:docId w15:val="{BDA807F6-B988-49EC-8966-3D165B46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7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7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7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7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7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7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37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037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37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7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7B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1037B8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37B8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37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7B8"/>
    <w:rPr>
      <w:rFonts w:ascii="Times New Roman" w:eastAsia="Times New Roman" w:hAnsi="Times New Roman" w:cs="Times New Roman"/>
      <w:kern w:val="0"/>
      <w:sz w:val="22"/>
      <w:szCs w:val="22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037B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37B8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ZURITA GUERREROS, NATHALY</dc:creator>
  <cp:keywords/>
  <dc:description/>
  <cp:lastModifiedBy>ZURITA GUERREROS, NATHALY</cp:lastModifiedBy>
  <cp:revision>2</cp:revision>
  <dcterms:created xsi:type="dcterms:W3CDTF">2025-07-16T21:12:00Z</dcterms:created>
  <dcterms:modified xsi:type="dcterms:W3CDTF">2025-07-16T21:12:00Z</dcterms:modified>
</cp:coreProperties>
</file>